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3" w:rsidRPr="00BF1A63" w:rsidRDefault="00BF1A63" w:rsidP="00BF1A6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 w:rsidRPr="00BF1A63">
        <w:rPr>
          <w:rFonts w:ascii="Times New Roman" w:eastAsia="Times New Roman" w:hAnsi="Times New Roman" w:cs="Times New Roman"/>
          <w:b/>
          <w:bCs/>
        </w:rPr>
        <w:t>Утверждаю</w:t>
      </w:r>
    </w:p>
    <w:p w:rsidR="00BF1A63" w:rsidRPr="00BF1A63" w:rsidRDefault="00756D1C" w:rsidP="00BF1A6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Директор МБОУ «</w:t>
      </w:r>
      <w:r w:rsidR="00BF1A63" w:rsidRPr="00BF1A63"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</w:rPr>
        <w:t xml:space="preserve">ыбновская </w:t>
      </w:r>
      <w:r w:rsidR="00BF1A63" w:rsidRPr="00BF1A63">
        <w:rPr>
          <w:rFonts w:ascii="Times New Roman" w:eastAsia="Times New Roman" w:hAnsi="Times New Roman" w:cs="Times New Roman"/>
          <w:b/>
          <w:bCs/>
        </w:rPr>
        <w:t>СШ№2»</w:t>
      </w:r>
    </w:p>
    <w:p w:rsidR="00BF1A63" w:rsidRDefault="00BF1A63" w:rsidP="00BF1A6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 w:rsidRPr="00BF1A63">
        <w:rPr>
          <w:rFonts w:ascii="Times New Roman" w:eastAsia="Times New Roman" w:hAnsi="Times New Roman" w:cs="Times New Roman"/>
          <w:b/>
          <w:bCs/>
        </w:rPr>
        <w:t>---------------/Широков Ю.И./</w:t>
      </w:r>
    </w:p>
    <w:p w:rsidR="00BF1A63" w:rsidRPr="00BF1A63" w:rsidRDefault="00756D1C" w:rsidP="00BF1A6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4.09.</w:t>
      </w:r>
      <w:r w:rsidR="00BF1A63">
        <w:rPr>
          <w:rFonts w:ascii="Times New Roman" w:eastAsia="Times New Roman" w:hAnsi="Times New Roman" w:cs="Times New Roman"/>
          <w:b/>
          <w:bCs/>
        </w:rPr>
        <w:t>2020г.</w:t>
      </w:r>
    </w:p>
    <w:p w:rsidR="00BF1A63" w:rsidRDefault="00BF1A63" w:rsidP="00367C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67C44" w:rsidRPr="00367C44" w:rsidRDefault="00367C44" w:rsidP="00367C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67C44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</w:t>
      </w:r>
    </w:p>
    <w:p w:rsidR="00367C44" w:rsidRPr="00367C44" w:rsidRDefault="00367C44" w:rsidP="00367C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67C4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родительском контроле организации горячего питания </w:t>
      </w:r>
      <w:proofErr w:type="gramStart"/>
      <w:r w:rsidRPr="00367C44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</w:p>
    <w:p w:rsidR="00367C44" w:rsidRPr="00367C44" w:rsidRDefault="00367C44" w:rsidP="00367C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67C44">
        <w:rPr>
          <w:rFonts w:ascii="Times New Roman" w:eastAsia="Times New Roman" w:hAnsi="Times New Roman" w:cs="Times New Roman"/>
          <w:b/>
          <w:bCs/>
          <w:sz w:val="27"/>
          <w:szCs w:val="27"/>
        </w:rPr>
        <w:t>в 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БОУ «Рыбновская средняя школа</w:t>
      </w:r>
      <w:r w:rsidRPr="00367C4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№2»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7C44" w:rsidRPr="00367C44" w:rsidRDefault="00367C44" w:rsidP="00367C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 родительском контроле организации и качества питания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— Федерального закона «Об образовании в Российской Федерации» от 29.12.2012г. № 273-ФЗ;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— Методических рекомендаций МР 2.4.0180-20 </w:t>
      </w:r>
      <w:proofErr w:type="spellStart"/>
      <w:r w:rsidRPr="00367C44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«Родительский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 горячего питания детей в общеобразовательных организациях» от 18.05.2020г.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1.2.2. Комиссия по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1.2.3. В состав комиссии по контролю за организацией питания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  <w:r w:rsidRPr="00367C4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67C44" w:rsidRPr="00367C44" w:rsidRDefault="00367C44" w:rsidP="00367C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Задачи комиссии по контролю за организацией питания </w:t>
      </w:r>
      <w:proofErr w:type="gramStart"/>
      <w:r w:rsidRPr="00367C4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2.1. Задачами комиссии по контролю за организацией питания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— обеспечение приоритетности защиты жизни и здоровья детей;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— соответствие энергетической ценности и химического состава рационов физиологическим потребностям и </w:t>
      </w:r>
      <w:proofErr w:type="spellStart"/>
      <w:r w:rsidRPr="00367C44">
        <w:rPr>
          <w:rFonts w:ascii="Times New Roman" w:eastAsia="Times New Roman" w:hAnsi="Times New Roman" w:cs="Times New Roman"/>
          <w:sz w:val="24"/>
          <w:szCs w:val="24"/>
        </w:rPr>
        <w:t>энергозатратам</w:t>
      </w:r>
      <w:proofErr w:type="spellEnd"/>
      <w:r w:rsidRPr="00367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—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— обеспечение соблюдения санитарно-эпидемиологических требований на всех этапах обращения пищевых продуктов (готовых блюд);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—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  <w:r w:rsidRPr="00367C4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67C44" w:rsidRPr="00367C44" w:rsidRDefault="00367C44" w:rsidP="00367C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b/>
          <w:bCs/>
          <w:sz w:val="24"/>
          <w:szCs w:val="24"/>
        </w:rPr>
        <w:t>3. Функции комиссии по контролю организации питания учащихся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— общественная экспертиза питания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— изучение мнения обучающихся и их родителей (законных представителей) по организации и улучшению качества питания;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— участие в разработке предложений и рекомендаций по улучшению качества питания обучающихся.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ответственность комиссии по контролю организации питания учащихся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lastRenderedPageBreak/>
        <w:t>4.5. изменить график проверки, если причина объективна;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367C4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7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  <w:r w:rsidRPr="00367C4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67C44" w:rsidRPr="00367C44" w:rsidRDefault="00367C44" w:rsidP="00367C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деятельности комиссии по контролю организации питания учащихся.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5.2. Комиссия выбирает председателя.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67C44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367C4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  <w:r w:rsidRPr="00367C4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67C44" w:rsidRPr="00367C44" w:rsidRDefault="00367C44" w:rsidP="00367C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членов Комиссии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67C44" w:rsidRPr="00367C44" w:rsidRDefault="00367C44" w:rsidP="00367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C44">
        <w:rPr>
          <w:rFonts w:ascii="Times New Roman" w:eastAsia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  <w:r w:rsidRPr="00367C4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67C44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16BE3" w:rsidRDefault="00A16BE3"/>
    <w:sectPr w:rsidR="00A16BE3" w:rsidSect="007E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7C44"/>
    <w:rsid w:val="00367C44"/>
    <w:rsid w:val="00756D1C"/>
    <w:rsid w:val="007E0ED0"/>
    <w:rsid w:val="0097720C"/>
    <w:rsid w:val="009C389A"/>
    <w:rsid w:val="00A16BE3"/>
    <w:rsid w:val="00BF1A63"/>
    <w:rsid w:val="00F8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0"/>
  </w:style>
  <w:style w:type="paragraph" w:styleId="3">
    <w:name w:val="heading 3"/>
    <w:basedOn w:val="a"/>
    <w:link w:val="30"/>
    <w:uiPriority w:val="9"/>
    <w:qFormat/>
    <w:rsid w:val="0036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67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67C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C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67C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67C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6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</cp:lastModifiedBy>
  <cp:revision>6</cp:revision>
  <dcterms:created xsi:type="dcterms:W3CDTF">2020-11-23T08:33:00Z</dcterms:created>
  <dcterms:modified xsi:type="dcterms:W3CDTF">2020-11-24T12:29:00Z</dcterms:modified>
</cp:coreProperties>
</file>